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78F76" w14:textId="77C5CBBB" w:rsidR="00F82CD6" w:rsidRDefault="00F82CD6" w:rsidP="00E2458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 проведения </w:t>
      </w:r>
      <w:r w:rsidR="00E2458B">
        <w:rPr>
          <w:rFonts w:ascii="Times New Roman" w:hAnsi="Times New Roman" w:cs="Times New Roman"/>
          <w:b/>
          <w:bCs/>
          <w:sz w:val="28"/>
          <w:szCs w:val="28"/>
        </w:rPr>
        <w:t>дня единых действий по финансовой грамотности</w:t>
      </w:r>
    </w:p>
    <w:p w14:paraId="35017A53" w14:textId="3D24987D" w:rsidR="00F82CD6" w:rsidRDefault="00F82CD6" w:rsidP="00F82CD6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учеников 1-4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. общеобразовательной организации </w:t>
      </w:r>
    </w:p>
    <w:p w14:paraId="14BEA01E" w14:textId="77777777" w:rsidR="00F82CD6" w:rsidRDefault="00F82CD6" w:rsidP="00F82C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A6F4D4C" w14:textId="77777777" w:rsidR="00A0778A" w:rsidRDefault="00F82CD6" w:rsidP="00A077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Учителю предлагается </w:t>
      </w:r>
      <w:r w:rsidR="00171D40">
        <w:rPr>
          <w:rFonts w:ascii="Times New Roman" w:hAnsi="Times New Roman" w:cs="Times New Roman"/>
          <w:sz w:val="28"/>
          <w:szCs w:val="28"/>
        </w:rPr>
        <w:t xml:space="preserve">на выбор </w:t>
      </w:r>
      <w:r>
        <w:rPr>
          <w:rFonts w:ascii="Times New Roman" w:hAnsi="Times New Roman" w:cs="Times New Roman"/>
          <w:sz w:val="28"/>
          <w:szCs w:val="28"/>
        </w:rPr>
        <w:t>провести игру «Путешествие в страну финансов» (сценарий прилагается)</w:t>
      </w:r>
      <w:r w:rsidR="00171D40">
        <w:rPr>
          <w:rFonts w:ascii="Times New Roman" w:hAnsi="Times New Roman" w:cs="Times New Roman"/>
          <w:sz w:val="28"/>
          <w:szCs w:val="28"/>
        </w:rPr>
        <w:t xml:space="preserve"> или игру по станциям</w:t>
      </w:r>
      <w:r w:rsidR="001E1151">
        <w:rPr>
          <w:rFonts w:ascii="Times New Roman" w:hAnsi="Times New Roman" w:cs="Times New Roman"/>
          <w:sz w:val="28"/>
          <w:szCs w:val="28"/>
        </w:rPr>
        <w:t>/игру(</w:t>
      </w:r>
      <w:proofErr w:type="spellStart"/>
      <w:r w:rsidR="001E1151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="001E1151">
        <w:rPr>
          <w:rFonts w:ascii="Times New Roman" w:hAnsi="Times New Roman" w:cs="Times New Roman"/>
          <w:sz w:val="28"/>
          <w:szCs w:val="28"/>
        </w:rPr>
        <w:t xml:space="preserve">) между командами </w:t>
      </w:r>
      <w:r w:rsidR="00171D40">
        <w:rPr>
          <w:rFonts w:ascii="Times New Roman" w:hAnsi="Times New Roman" w:cs="Times New Roman"/>
          <w:sz w:val="28"/>
          <w:szCs w:val="28"/>
        </w:rPr>
        <w:t>(</w:t>
      </w:r>
      <w:r w:rsidR="001E1151">
        <w:rPr>
          <w:rFonts w:ascii="Times New Roman" w:hAnsi="Times New Roman" w:cs="Times New Roman"/>
          <w:sz w:val="28"/>
          <w:szCs w:val="28"/>
        </w:rPr>
        <w:t>задания прилагаются</w:t>
      </w:r>
      <w:r w:rsidR="00804506">
        <w:rPr>
          <w:rFonts w:ascii="Times New Roman" w:hAnsi="Times New Roman" w:cs="Times New Roman"/>
          <w:sz w:val="28"/>
          <w:szCs w:val="28"/>
        </w:rPr>
        <w:t>)</w:t>
      </w:r>
      <w:r w:rsidR="00171D40">
        <w:rPr>
          <w:rFonts w:ascii="Times New Roman" w:hAnsi="Times New Roman" w:cs="Times New Roman"/>
          <w:sz w:val="28"/>
          <w:szCs w:val="28"/>
        </w:rPr>
        <w:t xml:space="preserve">. </w:t>
      </w:r>
      <w:r w:rsidR="00A0778A">
        <w:rPr>
          <w:rFonts w:ascii="Times New Roman" w:hAnsi="Times New Roman" w:cs="Times New Roman"/>
          <w:sz w:val="28"/>
          <w:szCs w:val="28"/>
        </w:rPr>
        <w:t>Каждая команда может придумать свое название и девиз.</w:t>
      </w:r>
    </w:p>
    <w:p w14:paraId="15058BC5" w14:textId="77777777" w:rsidR="009E36E3" w:rsidRDefault="00746EAC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9E36E3">
        <w:rPr>
          <w:rFonts w:ascii="Times New Roman" w:hAnsi="Times New Roman" w:cs="Times New Roman"/>
          <w:sz w:val="28"/>
          <w:szCs w:val="28"/>
        </w:rPr>
        <w:t xml:space="preserve">Проведение игры </w:t>
      </w:r>
      <w:r w:rsidR="009E36E3">
        <w:rPr>
          <w:rFonts w:ascii="Times New Roman" w:hAnsi="Times New Roman" w:cs="Times New Roman"/>
          <w:sz w:val="28"/>
          <w:szCs w:val="28"/>
        </w:rPr>
        <w:t>«Путешествие в страну финансов»</w:t>
      </w:r>
      <w:r w:rsidR="009E36E3">
        <w:rPr>
          <w:rFonts w:ascii="Times New Roman" w:hAnsi="Times New Roman" w:cs="Times New Roman"/>
          <w:sz w:val="28"/>
          <w:szCs w:val="28"/>
        </w:rPr>
        <w:t xml:space="preserve"> (Вариант 1). </w:t>
      </w:r>
    </w:p>
    <w:p w14:paraId="701149D4" w14:textId="301E49E4" w:rsidR="00F82CD6" w:rsidRDefault="00F82CD6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иг</w:t>
      </w:r>
      <w:r w:rsidR="00171D4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у встроено </w:t>
      </w:r>
      <w:r w:rsidR="00171D40">
        <w:rPr>
          <w:rFonts w:ascii="Times New Roman" w:hAnsi="Times New Roman" w:cs="Times New Roman"/>
          <w:sz w:val="28"/>
          <w:szCs w:val="28"/>
        </w:rPr>
        <w:t xml:space="preserve">выполнение </w:t>
      </w:r>
      <w:r>
        <w:rPr>
          <w:rFonts w:ascii="Times New Roman" w:hAnsi="Times New Roman" w:cs="Times New Roman"/>
          <w:sz w:val="28"/>
          <w:szCs w:val="28"/>
        </w:rPr>
        <w:t>нескольк</w:t>
      </w:r>
      <w:r w:rsidR="00171D40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заданий с элементами финансовой грамотности: </w:t>
      </w:r>
    </w:p>
    <w:p w14:paraId="624A4D4A" w14:textId="6F25B5D4" w:rsidR="00F82CD6" w:rsidRDefault="00F82CD6" w:rsidP="00495B6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 xml:space="preserve"> история появления денег, их виды, условия хранения и использования;</w:t>
      </w:r>
    </w:p>
    <w:p w14:paraId="5783F2B6" w14:textId="77777777" w:rsidR="00F82CD6" w:rsidRDefault="00F82CD6" w:rsidP="00495B6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ребусы на финансовую тему;</w:t>
      </w:r>
    </w:p>
    <w:p w14:paraId="7C03205B" w14:textId="77777777" w:rsidR="00F82CD6" w:rsidRDefault="00F82CD6" w:rsidP="00495B6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математических задач;</w:t>
      </w:r>
    </w:p>
    <w:p w14:paraId="1EFD4702" w14:textId="220E65BF" w:rsidR="00F82CD6" w:rsidRDefault="00F82CD6" w:rsidP="00495B6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викторины об использовании и обмене наличных денег.</w:t>
      </w:r>
    </w:p>
    <w:p w14:paraId="7599EC9E" w14:textId="42663760" w:rsidR="00F82CD6" w:rsidRDefault="00F82CD6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возраста детей учитель может по своему усмотрению усложнить сценарий игры, дополняя новыми заданиями.</w:t>
      </w:r>
    </w:p>
    <w:p w14:paraId="2D1761E2" w14:textId="17CD791D" w:rsidR="00F82CD6" w:rsidRDefault="00F82CD6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предлагается, используя материалы раскраски «Как сорока карту потеряла», познакомить детей с азами использования банковской карты.</w:t>
      </w:r>
    </w:p>
    <w:p w14:paraId="030FE78A" w14:textId="77777777" w:rsidR="009E36E3" w:rsidRDefault="00171D40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E36E3">
        <w:rPr>
          <w:rFonts w:ascii="Times New Roman" w:hAnsi="Times New Roman" w:cs="Times New Roman"/>
          <w:sz w:val="28"/>
          <w:szCs w:val="28"/>
        </w:rPr>
        <w:t>Проведение игры по станциям/игр</w:t>
      </w:r>
      <w:r w:rsidR="009E36E3">
        <w:rPr>
          <w:rFonts w:ascii="Times New Roman" w:hAnsi="Times New Roman" w:cs="Times New Roman"/>
          <w:sz w:val="28"/>
          <w:szCs w:val="28"/>
        </w:rPr>
        <w:t>ы</w:t>
      </w:r>
      <w:r w:rsidR="009E36E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E36E3">
        <w:rPr>
          <w:rFonts w:ascii="Times New Roman" w:hAnsi="Times New Roman" w:cs="Times New Roman"/>
          <w:sz w:val="28"/>
          <w:szCs w:val="28"/>
        </w:rPr>
        <w:t>квиз</w:t>
      </w:r>
      <w:r w:rsidR="009E36E3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E36E3">
        <w:rPr>
          <w:rFonts w:ascii="Times New Roman" w:hAnsi="Times New Roman" w:cs="Times New Roman"/>
          <w:sz w:val="28"/>
          <w:szCs w:val="28"/>
        </w:rPr>
        <w:t>)</w:t>
      </w:r>
      <w:r w:rsidR="009E36E3">
        <w:rPr>
          <w:rFonts w:ascii="Times New Roman" w:hAnsi="Times New Roman" w:cs="Times New Roman"/>
          <w:sz w:val="28"/>
          <w:szCs w:val="28"/>
        </w:rPr>
        <w:t xml:space="preserve"> </w:t>
      </w:r>
      <w:r w:rsidR="009E36E3">
        <w:rPr>
          <w:rFonts w:ascii="Times New Roman" w:hAnsi="Times New Roman" w:cs="Times New Roman"/>
          <w:sz w:val="28"/>
          <w:szCs w:val="28"/>
        </w:rPr>
        <w:t xml:space="preserve">(Вариант </w:t>
      </w:r>
      <w:r w:rsidR="009E36E3">
        <w:rPr>
          <w:rFonts w:ascii="Times New Roman" w:hAnsi="Times New Roman" w:cs="Times New Roman"/>
          <w:sz w:val="28"/>
          <w:szCs w:val="28"/>
        </w:rPr>
        <w:t>2</w:t>
      </w:r>
      <w:r w:rsidR="009E36E3">
        <w:rPr>
          <w:rFonts w:ascii="Times New Roman" w:hAnsi="Times New Roman" w:cs="Times New Roman"/>
          <w:sz w:val="28"/>
          <w:szCs w:val="28"/>
        </w:rPr>
        <w:t>)</w:t>
      </w:r>
      <w:r w:rsidR="009E36E3">
        <w:rPr>
          <w:rFonts w:ascii="Times New Roman" w:hAnsi="Times New Roman" w:cs="Times New Roman"/>
          <w:sz w:val="28"/>
          <w:szCs w:val="28"/>
        </w:rPr>
        <w:t>.</w:t>
      </w:r>
    </w:p>
    <w:p w14:paraId="40AC105F" w14:textId="2581E3E1" w:rsidR="00171D40" w:rsidRDefault="009E36E3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1D40">
        <w:rPr>
          <w:rFonts w:ascii="Times New Roman" w:hAnsi="Times New Roman" w:cs="Times New Roman"/>
          <w:sz w:val="28"/>
          <w:szCs w:val="28"/>
        </w:rPr>
        <w:t>Для проведения игры</w:t>
      </w:r>
      <w:r w:rsidR="001E115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71D40">
        <w:rPr>
          <w:rFonts w:ascii="Times New Roman" w:hAnsi="Times New Roman" w:cs="Times New Roman"/>
          <w:sz w:val="28"/>
          <w:szCs w:val="28"/>
        </w:rPr>
        <w:t>квиза</w:t>
      </w:r>
      <w:proofErr w:type="spellEnd"/>
      <w:r w:rsidR="001E1151">
        <w:rPr>
          <w:rFonts w:ascii="Times New Roman" w:hAnsi="Times New Roman" w:cs="Times New Roman"/>
          <w:sz w:val="28"/>
          <w:szCs w:val="28"/>
        </w:rPr>
        <w:t>)</w:t>
      </w:r>
      <w:r w:rsidR="00171D40">
        <w:rPr>
          <w:rFonts w:ascii="Times New Roman" w:hAnsi="Times New Roman" w:cs="Times New Roman"/>
          <w:sz w:val="28"/>
          <w:szCs w:val="28"/>
        </w:rPr>
        <w:t xml:space="preserve"> класс </w:t>
      </w:r>
      <w:r w:rsidR="00746EAC">
        <w:rPr>
          <w:rFonts w:ascii="Times New Roman" w:hAnsi="Times New Roman" w:cs="Times New Roman"/>
          <w:sz w:val="28"/>
          <w:szCs w:val="28"/>
        </w:rPr>
        <w:t xml:space="preserve">требуется </w:t>
      </w:r>
      <w:r w:rsidR="00171D40">
        <w:rPr>
          <w:rFonts w:ascii="Times New Roman" w:hAnsi="Times New Roman" w:cs="Times New Roman"/>
          <w:sz w:val="28"/>
          <w:szCs w:val="28"/>
        </w:rPr>
        <w:t xml:space="preserve">разделить на команды </w:t>
      </w:r>
      <w:r w:rsidR="00171D40">
        <w:rPr>
          <w:rFonts w:ascii="Times New Roman" w:hAnsi="Times New Roman" w:cs="Times New Roman"/>
          <w:sz w:val="28"/>
          <w:szCs w:val="28"/>
        </w:rPr>
        <w:br/>
        <w:t>(4-5 чел. в команде).</w:t>
      </w:r>
    </w:p>
    <w:p w14:paraId="39BE93B0" w14:textId="5B2751D5" w:rsidR="006A1827" w:rsidRPr="00E151F0" w:rsidRDefault="006A1827" w:rsidP="006A1827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игры(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квиза</w:t>
      </w:r>
      <w:proofErr w:type="spellEnd"/>
      <w:r>
        <w:rPr>
          <w:rFonts w:ascii="Times New Roman" w:hAnsi="Times New Roman" w:cs="Times New Roman"/>
          <w:sz w:val="28"/>
          <w:szCs w:val="28"/>
        </w:rPr>
        <w:t>) задается определенная финансовую цель, выраженная в денежном эквиваленте (</w:t>
      </w:r>
      <w:r w:rsidR="00A0778A">
        <w:rPr>
          <w:rFonts w:ascii="Times New Roman" w:hAnsi="Times New Roman" w:cs="Times New Roman"/>
          <w:sz w:val="28"/>
          <w:szCs w:val="28"/>
        </w:rPr>
        <w:t xml:space="preserve">например, 1000 </w:t>
      </w:r>
      <w:r>
        <w:rPr>
          <w:rFonts w:ascii="Times New Roman" w:hAnsi="Times New Roman" w:cs="Times New Roman"/>
          <w:sz w:val="28"/>
          <w:szCs w:val="28"/>
        </w:rPr>
        <w:t>рубл</w:t>
      </w:r>
      <w:r w:rsidR="00A0778A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78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78A">
        <w:rPr>
          <w:rFonts w:ascii="Times New Roman" w:hAnsi="Times New Roman" w:cs="Times New Roman"/>
          <w:sz w:val="28"/>
          <w:szCs w:val="28"/>
        </w:rPr>
        <w:t>т.п.</w:t>
      </w:r>
      <w:r>
        <w:rPr>
          <w:rFonts w:ascii="Times New Roman" w:hAnsi="Times New Roman" w:cs="Times New Roman"/>
          <w:sz w:val="28"/>
          <w:szCs w:val="28"/>
        </w:rPr>
        <w:t>)</w:t>
      </w:r>
      <w:r w:rsidR="00A0778A">
        <w:rPr>
          <w:rFonts w:ascii="Times New Roman" w:hAnsi="Times New Roman" w:cs="Times New Roman"/>
          <w:sz w:val="28"/>
          <w:szCs w:val="28"/>
        </w:rPr>
        <w:t xml:space="preserve">, а также легенда для чего необходимы эти деньги (возможно определение цели самой командой). На каждом этапе команды в зависимости от полноты и правильности прохождения очередного этапа зарабатывают определенную сумму, например, 200 рублей за правильный ответ, плюс бонус 50 рублей за первый правильный ответ. </w:t>
      </w:r>
      <w:r>
        <w:rPr>
          <w:rFonts w:ascii="Times New Roman" w:hAnsi="Times New Roman" w:cs="Times New Roman"/>
          <w:sz w:val="28"/>
          <w:szCs w:val="28"/>
        </w:rPr>
        <w:t xml:space="preserve">После прохождения всех этапов игры планируется, что команды должны достичь поставленной цели. </w:t>
      </w:r>
    </w:p>
    <w:p w14:paraId="4CF1CB93" w14:textId="1995591A" w:rsidR="00171D40" w:rsidRDefault="00171D40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игре предлагается </w:t>
      </w:r>
      <w:r w:rsidR="00804506"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="00495B6D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04506">
        <w:rPr>
          <w:rFonts w:ascii="Times New Roman" w:hAnsi="Times New Roman" w:cs="Times New Roman"/>
          <w:sz w:val="28"/>
          <w:szCs w:val="28"/>
        </w:rPr>
        <w:t>задания</w:t>
      </w:r>
      <w:r w:rsidR="00495B6D">
        <w:rPr>
          <w:rFonts w:ascii="Times New Roman" w:hAnsi="Times New Roman" w:cs="Times New Roman"/>
          <w:sz w:val="28"/>
          <w:szCs w:val="28"/>
        </w:rPr>
        <w:t>/</w:t>
      </w:r>
      <w:r w:rsidR="00804506">
        <w:rPr>
          <w:rFonts w:ascii="Times New Roman" w:hAnsi="Times New Roman" w:cs="Times New Roman"/>
          <w:sz w:val="28"/>
          <w:szCs w:val="28"/>
        </w:rPr>
        <w:t>пройти станции</w:t>
      </w:r>
      <w:r w:rsidR="00495B6D">
        <w:rPr>
          <w:rFonts w:ascii="Times New Roman" w:hAnsi="Times New Roman" w:cs="Times New Roman"/>
          <w:sz w:val="28"/>
          <w:szCs w:val="28"/>
        </w:rPr>
        <w:t>:</w:t>
      </w:r>
    </w:p>
    <w:p w14:paraId="60AFF93C" w14:textId="13DCF790" w:rsidR="00495B6D" w:rsidRDefault="00495B6D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отгадывание ребусов/станция «Аналитик»;</w:t>
      </w:r>
    </w:p>
    <w:p w14:paraId="1F121A65" w14:textId="38801F0D" w:rsidR="00495B6D" w:rsidRDefault="00495B6D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кроссворда/станция «Эрудит»;</w:t>
      </w:r>
    </w:p>
    <w:p w14:paraId="2633F783" w14:textId="4B477A1B" w:rsidR="00BE0695" w:rsidRDefault="00BE0695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примера/станция «Бухгалтер»;</w:t>
      </w:r>
    </w:p>
    <w:p w14:paraId="7E23A6CE" w14:textId="5A55537E" w:rsidR="00495B6D" w:rsidRDefault="00495B6D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E115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определен</w:t>
      </w:r>
      <w:r w:rsidR="00804506">
        <w:rPr>
          <w:rFonts w:ascii="Times New Roman" w:hAnsi="Times New Roman" w:cs="Times New Roman"/>
          <w:sz w:val="28"/>
          <w:szCs w:val="28"/>
        </w:rPr>
        <w:t>ие возможности использовать</w:t>
      </w:r>
      <w:r w:rsidR="001E1151">
        <w:rPr>
          <w:rFonts w:ascii="Times New Roman" w:hAnsi="Times New Roman" w:cs="Times New Roman"/>
          <w:sz w:val="28"/>
          <w:szCs w:val="28"/>
        </w:rPr>
        <w:t xml:space="preserve"> (</w:t>
      </w:r>
      <w:r w:rsidR="00804506">
        <w:rPr>
          <w:rFonts w:ascii="Times New Roman" w:hAnsi="Times New Roman" w:cs="Times New Roman"/>
          <w:sz w:val="28"/>
          <w:szCs w:val="28"/>
        </w:rPr>
        <w:t>обменять</w:t>
      </w:r>
      <w:r w:rsidR="001E1151">
        <w:rPr>
          <w:rFonts w:ascii="Times New Roman" w:hAnsi="Times New Roman" w:cs="Times New Roman"/>
          <w:sz w:val="28"/>
          <w:szCs w:val="28"/>
        </w:rPr>
        <w:t>)</w:t>
      </w:r>
      <w:r w:rsidR="00804506">
        <w:rPr>
          <w:rFonts w:ascii="Times New Roman" w:hAnsi="Times New Roman" w:cs="Times New Roman"/>
          <w:sz w:val="28"/>
          <w:szCs w:val="28"/>
        </w:rPr>
        <w:t xml:space="preserve"> наличные деньги</w:t>
      </w:r>
      <w:r w:rsidR="001E1151">
        <w:rPr>
          <w:rFonts w:ascii="Times New Roman" w:hAnsi="Times New Roman" w:cs="Times New Roman"/>
          <w:sz w:val="28"/>
          <w:szCs w:val="28"/>
        </w:rPr>
        <w:t>/станция «Кассир»;</w:t>
      </w:r>
    </w:p>
    <w:p w14:paraId="7CE63B38" w14:textId="5600EDBC" w:rsidR="00BE0695" w:rsidRDefault="001E1151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84F42">
        <w:rPr>
          <w:rFonts w:ascii="Times New Roman" w:hAnsi="Times New Roman" w:cs="Times New Roman"/>
          <w:sz w:val="28"/>
          <w:szCs w:val="28"/>
        </w:rPr>
        <w:t xml:space="preserve">сравнение </w:t>
      </w:r>
      <w:r w:rsidR="00746EAC">
        <w:rPr>
          <w:rFonts w:ascii="Times New Roman" w:hAnsi="Times New Roman" w:cs="Times New Roman"/>
          <w:sz w:val="28"/>
          <w:szCs w:val="28"/>
        </w:rPr>
        <w:t xml:space="preserve">картинок </w:t>
      </w:r>
      <w:r w:rsidR="00C84F42">
        <w:rPr>
          <w:rFonts w:ascii="Times New Roman" w:hAnsi="Times New Roman" w:cs="Times New Roman"/>
          <w:sz w:val="28"/>
          <w:szCs w:val="28"/>
        </w:rPr>
        <w:t xml:space="preserve">и нахождение </w:t>
      </w:r>
      <w:r w:rsidR="00336704">
        <w:rPr>
          <w:rFonts w:ascii="Times New Roman" w:hAnsi="Times New Roman" w:cs="Times New Roman"/>
          <w:sz w:val="28"/>
          <w:szCs w:val="28"/>
        </w:rPr>
        <w:t xml:space="preserve">10 </w:t>
      </w:r>
      <w:r w:rsidR="00C84F42">
        <w:rPr>
          <w:rFonts w:ascii="Times New Roman" w:hAnsi="Times New Roman" w:cs="Times New Roman"/>
          <w:sz w:val="28"/>
          <w:szCs w:val="28"/>
        </w:rPr>
        <w:t>отличий/станция «Детектив»</w:t>
      </w:r>
      <w:r w:rsidR="00BE0695">
        <w:rPr>
          <w:rFonts w:ascii="Times New Roman" w:hAnsi="Times New Roman" w:cs="Times New Roman"/>
          <w:sz w:val="28"/>
          <w:szCs w:val="28"/>
        </w:rPr>
        <w:t>.</w:t>
      </w:r>
    </w:p>
    <w:p w14:paraId="2AF63F54" w14:textId="793A3B0C" w:rsidR="00C84F42" w:rsidRDefault="00BE0695" w:rsidP="00F8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легенды игры последовательность выполнения заданий возможно изменять.</w:t>
      </w:r>
      <w:r w:rsidR="00C84F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9105AD" w14:textId="797F7C3D" w:rsidR="00E151F0" w:rsidRDefault="00E151F0" w:rsidP="00E151F0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1F0">
        <w:rPr>
          <w:rFonts w:ascii="Times New Roman" w:hAnsi="Times New Roman" w:cs="Times New Roman"/>
          <w:sz w:val="28"/>
          <w:szCs w:val="28"/>
        </w:rPr>
        <w:t xml:space="preserve">Во время игры учитель </w:t>
      </w:r>
      <w:r w:rsidR="006A1827">
        <w:rPr>
          <w:rFonts w:ascii="Times New Roman" w:hAnsi="Times New Roman" w:cs="Times New Roman"/>
          <w:sz w:val="28"/>
          <w:szCs w:val="28"/>
        </w:rPr>
        <w:t xml:space="preserve">задает вопросы ученикам о значениях слов и понятий по финансовой грамотности, </w:t>
      </w:r>
      <w:r w:rsidR="006A1827" w:rsidRPr="00E151F0">
        <w:rPr>
          <w:rFonts w:ascii="Times New Roman" w:hAnsi="Times New Roman" w:cs="Times New Roman"/>
          <w:sz w:val="28"/>
          <w:szCs w:val="28"/>
        </w:rPr>
        <w:t>коммент</w:t>
      </w:r>
      <w:r w:rsidR="006A1827">
        <w:rPr>
          <w:rFonts w:ascii="Times New Roman" w:hAnsi="Times New Roman" w:cs="Times New Roman"/>
          <w:sz w:val="28"/>
          <w:szCs w:val="28"/>
        </w:rPr>
        <w:t xml:space="preserve">ирует их ответы и дает </w:t>
      </w:r>
      <w:r>
        <w:rPr>
          <w:rFonts w:ascii="Times New Roman" w:hAnsi="Times New Roman" w:cs="Times New Roman"/>
          <w:sz w:val="28"/>
          <w:szCs w:val="28"/>
        </w:rPr>
        <w:t>пояснения.</w:t>
      </w:r>
    </w:p>
    <w:p w14:paraId="401454B5" w14:textId="7D515C7D" w:rsidR="006B6D36" w:rsidRDefault="006B6D36" w:rsidP="006B6D3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Побеждает команда, набравшая большую сумму</w:t>
      </w:r>
      <w:r w:rsidR="00336704">
        <w:rPr>
          <w:rFonts w:ascii="Times New Roman" w:hAnsi="Times New Roman" w:cs="Times New Roman"/>
          <w:sz w:val="28"/>
          <w:szCs w:val="28"/>
        </w:rPr>
        <w:t xml:space="preserve"> и достигнувшая финансовой цели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Hlk98796241"/>
      <w:r>
        <w:rPr>
          <w:rFonts w:ascii="Times New Roman" w:hAnsi="Times New Roman" w:cs="Times New Roman"/>
          <w:sz w:val="28"/>
          <w:szCs w:val="28"/>
        </w:rPr>
        <w:t xml:space="preserve">При равенстве заработанной суммы </w:t>
      </w:r>
      <w:r w:rsidR="000E14EE">
        <w:rPr>
          <w:rFonts w:ascii="Times New Roman" w:hAnsi="Times New Roman" w:cs="Times New Roman"/>
          <w:sz w:val="28"/>
          <w:szCs w:val="28"/>
        </w:rPr>
        <w:t>разыгрывается дополнительный вопрос/вопросы</w:t>
      </w:r>
      <w:bookmarkEnd w:id="1"/>
      <w:r w:rsidR="000E14EE">
        <w:rPr>
          <w:rFonts w:ascii="Times New Roman" w:hAnsi="Times New Roman" w:cs="Times New Roman"/>
          <w:sz w:val="28"/>
          <w:szCs w:val="28"/>
        </w:rPr>
        <w:t>.</w:t>
      </w:r>
    </w:p>
    <w:p w14:paraId="2ACE1BFC" w14:textId="77777777" w:rsidR="006B6D36" w:rsidRDefault="006B6D36" w:rsidP="00E151F0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F6B1B9" w14:textId="190CE18C" w:rsidR="006A1827" w:rsidRPr="006A1827" w:rsidRDefault="006A1827" w:rsidP="006A1827">
      <w:pPr>
        <w:tabs>
          <w:tab w:val="left" w:pos="12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6A1827" w:rsidRPr="006A1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903"/>
    <w:rsid w:val="00050B5F"/>
    <w:rsid w:val="000E14EE"/>
    <w:rsid w:val="00142903"/>
    <w:rsid w:val="00171D40"/>
    <w:rsid w:val="001E1151"/>
    <w:rsid w:val="00336704"/>
    <w:rsid w:val="00495B6D"/>
    <w:rsid w:val="006162F4"/>
    <w:rsid w:val="006A1827"/>
    <w:rsid w:val="006B6D36"/>
    <w:rsid w:val="00746EAC"/>
    <w:rsid w:val="00804506"/>
    <w:rsid w:val="009E36E3"/>
    <w:rsid w:val="00A0778A"/>
    <w:rsid w:val="00BE0695"/>
    <w:rsid w:val="00C84F42"/>
    <w:rsid w:val="00E151F0"/>
    <w:rsid w:val="00E2458B"/>
    <w:rsid w:val="00F8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F7EF"/>
  <w15:chartTrackingRefBased/>
  <w15:docId w15:val="{D13B3BD7-EE39-4FC6-AFB9-03652AFE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CD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Slava Podmarev</dc:creator>
  <cp:keywords/>
  <dc:description/>
  <cp:lastModifiedBy>Подмарев Валерий Николаевич</cp:lastModifiedBy>
  <cp:revision>11</cp:revision>
  <dcterms:created xsi:type="dcterms:W3CDTF">2022-03-20T14:48:00Z</dcterms:created>
  <dcterms:modified xsi:type="dcterms:W3CDTF">2022-03-24T07:47:00Z</dcterms:modified>
</cp:coreProperties>
</file>